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896" w:rsidRPr="00B309E5" w:rsidRDefault="00E34236" w:rsidP="00720896">
      <w:pPr>
        <w:pStyle w:val="Ttulo3"/>
        <w:shd w:val="clear" w:color="auto" w:fill="FFFFFF"/>
        <w:spacing w:after="360"/>
        <w:rPr>
          <w:rFonts w:ascii="Arial" w:hAnsi="Arial" w:cs="Arial"/>
          <w:b/>
          <w:sz w:val="32"/>
          <w:lang w:val="es-PE"/>
        </w:rPr>
      </w:pPr>
      <w:r w:rsidRPr="00B309E5">
        <w:rPr>
          <w:rFonts w:ascii="Arial" w:hAnsi="Arial" w:cs="Arial"/>
          <w:b/>
          <w:sz w:val="32"/>
          <w:lang w:val="es-PE"/>
        </w:rPr>
        <w:t xml:space="preserve">BOTELLA DE AGUA KOR </w:t>
      </w:r>
      <w:r w:rsidR="00A57ED0" w:rsidRPr="00B309E5">
        <w:rPr>
          <w:rFonts w:ascii="Arial" w:hAnsi="Arial" w:cs="Arial"/>
          <w:b/>
          <w:sz w:val="32"/>
          <w:lang w:val="es-PE"/>
        </w:rPr>
        <w:t>ONE</w:t>
      </w:r>
      <w:r w:rsidRPr="00B309E5">
        <w:rPr>
          <w:rFonts w:ascii="Arial" w:hAnsi="Arial" w:cs="Arial"/>
          <w:b/>
          <w:sz w:val="32"/>
          <w:lang w:val="es-PE"/>
        </w:rPr>
        <w:t xml:space="preserve"> (</w:t>
      </w:r>
      <w:r w:rsidR="00B309E5" w:rsidRPr="00B309E5">
        <w:rPr>
          <w:rFonts w:ascii="Arial" w:hAnsi="Arial" w:cs="Arial"/>
          <w:b/>
          <w:sz w:val="32"/>
          <w:lang w:val="es-PE"/>
        </w:rPr>
        <w:t>Chrome</w:t>
      </w:r>
      <w:r w:rsidRPr="00B309E5">
        <w:rPr>
          <w:rFonts w:ascii="Arial" w:hAnsi="Arial" w:cs="Arial"/>
          <w:b/>
          <w:sz w:val="32"/>
          <w:lang w:val="es-PE"/>
        </w:rPr>
        <w:t>)</w:t>
      </w:r>
    </w:p>
    <w:p w:rsidR="000445D2" w:rsidRPr="007B59E0" w:rsidRDefault="00A94610" w:rsidP="000445D2">
      <w:pPr>
        <w:pStyle w:val="NormalWeb"/>
        <w:shd w:val="clear" w:color="auto" w:fill="FFFFFF"/>
        <w:spacing w:after="390" w:afterAutospacing="0"/>
        <w:rPr>
          <w:rFonts w:ascii="Arial" w:hAnsi="Arial" w:cs="Arial"/>
          <w:color w:val="373535"/>
        </w:rPr>
      </w:pPr>
      <w:r>
        <w:rPr>
          <w:rFonts w:ascii="Arial" w:hAnsi="Arial" w:cs="Arial"/>
          <w:color w:val="373535"/>
        </w:rPr>
        <w:t>La KOR ONE</w:t>
      </w:r>
      <w:r w:rsidR="000445D2" w:rsidRPr="007B59E0">
        <w:rPr>
          <w:rFonts w:ascii="Arial" w:hAnsi="Arial" w:cs="Arial"/>
          <w:color w:val="373535"/>
        </w:rPr>
        <w:t xml:space="preserve"> es una botella de agua icónica e innovadora que ha cautivado la imaginación de </w:t>
      </w:r>
      <w:r w:rsidR="00A57ED0">
        <w:rPr>
          <w:rFonts w:ascii="Arial" w:hAnsi="Arial" w:cs="Arial"/>
          <w:color w:val="373535"/>
        </w:rPr>
        <w:t>Hollywood</w:t>
      </w:r>
      <w:r w:rsidR="000445D2" w:rsidRPr="007B59E0">
        <w:rPr>
          <w:rFonts w:ascii="Arial" w:hAnsi="Arial" w:cs="Arial"/>
          <w:color w:val="373535"/>
        </w:rPr>
        <w:t xml:space="preserve">, desde Oprah hasta Iron Man. Hecho con Tritan </w:t>
      </w:r>
      <w:r>
        <w:rPr>
          <w:rFonts w:ascii="Arial" w:hAnsi="Arial" w:cs="Arial"/>
          <w:color w:val="373535"/>
        </w:rPr>
        <w:t>y libre de</w:t>
      </w:r>
      <w:r w:rsidR="000445D2" w:rsidRPr="007B59E0">
        <w:rPr>
          <w:rFonts w:ascii="Arial" w:hAnsi="Arial" w:cs="Arial"/>
          <w:color w:val="373535"/>
        </w:rPr>
        <w:t xml:space="preserve"> BPA</w:t>
      </w:r>
      <w:r>
        <w:rPr>
          <w:rFonts w:ascii="Arial" w:hAnsi="Arial" w:cs="Arial"/>
          <w:color w:val="373535"/>
        </w:rPr>
        <w:t xml:space="preserve"> y otros compuestos tóxicos de las botellas plásticas. Presenta el "Perfect Spout”</w:t>
      </w:r>
      <w:r w:rsidR="000445D2" w:rsidRPr="007B59E0">
        <w:rPr>
          <w:rFonts w:ascii="Arial" w:hAnsi="Arial" w:cs="Arial"/>
          <w:color w:val="373535"/>
        </w:rPr>
        <w:t xml:space="preserve"> una superficie</w:t>
      </w:r>
      <w:r>
        <w:rPr>
          <w:rFonts w:ascii="Arial" w:hAnsi="Arial" w:cs="Arial"/>
          <w:color w:val="373535"/>
        </w:rPr>
        <w:t xml:space="preserve"> amplia y</w:t>
      </w:r>
      <w:r w:rsidR="000445D2" w:rsidRPr="007B59E0">
        <w:rPr>
          <w:rFonts w:ascii="Arial" w:hAnsi="Arial" w:cs="Arial"/>
          <w:color w:val="373535"/>
        </w:rPr>
        <w:t xml:space="preserve"> redondeado </w:t>
      </w:r>
      <w:r>
        <w:rPr>
          <w:rFonts w:ascii="Arial" w:hAnsi="Arial" w:cs="Arial"/>
          <w:color w:val="373535"/>
        </w:rPr>
        <w:t xml:space="preserve">en la boquilla, que hace que beber agua sea más placentero. </w:t>
      </w:r>
    </w:p>
    <w:p w:rsidR="000445D2" w:rsidRPr="007B59E0" w:rsidRDefault="000445D2" w:rsidP="000445D2">
      <w:pPr>
        <w:pStyle w:val="Ttulo3"/>
        <w:spacing w:after="360"/>
        <w:rPr>
          <w:rFonts w:ascii="Arial" w:eastAsia="Times New Roman" w:hAnsi="Arial" w:cs="Arial"/>
          <w:b/>
          <w:color w:val="333333"/>
          <w:lang w:eastAsia="es-AR"/>
        </w:rPr>
      </w:pPr>
      <w:r w:rsidRPr="007B59E0">
        <w:rPr>
          <w:rFonts w:ascii="Arial" w:eastAsia="Times New Roman" w:hAnsi="Arial" w:cs="Arial"/>
          <w:b/>
          <w:color w:val="333333"/>
          <w:lang w:eastAsia="es-AR"/>
        </w:rPr>
        <w:t>Características</w:t>
      </w:r>
    </w:p>
    <w:p w:rsidR="000445D2" w:rsidRPr="007B59E0" w:rsidRDefault="000445D2" w:rsidP="00A94610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 w:rsidRPr="007B59E0">
        <w:rPr>
          <w:rFonts w:ascii="Arial" w:eastAsia="Times New Roman" w:hAnsi="Arial" w:cs="Arial"/>
          <w:color w:val="333333"/>
          <w:lang w:eastAsia="es-AR"/>
        </w:rPr>
        <w:t>Base Antideslizante</w:t>
      </w:r>
    </w:p>
    <w:p w:rsidR="000445D2" w:rsidRPr="007B59E0" w:rsidRDefault="000445D2" w:rsidP="00A94610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 w:rsidRPr="007B59E0">
        <w:rPr>
          <w:rFonts w:ascii="Arial" w:eastAsia="Times New Roman" w:hAnsi="Arial" w:cs="Arial"/>
          <w:color w:val="333333"/>
          <w:lang w:eastAsia="es-AR"/>
        </w:rPr>
        <w:t xml:space="preserve">Ergonómico con diseño elegante, cómodo de sostener </w:t>
      </w:r>
    </w:p>
    <w:p w:rsidR="000445D2" w:rsidRPr="007B59E0" w:rsidRDefault="00A94610" w:rsidP="00A94610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>
        <w:rPr>
          <w:rFonts w:ascii="Arial" w:eastAsia="Times New Roman" w:hAnsi="Arial" w:cs="Arial"/>
          <w:color w:val="333333"/>
          <w:lang w:eastAsia="es-AR"/>
        </w:rPr>
        <w:t>Boquilla c</w:t>
      </w:r>
      <w:r w:rsidR="000445D2" w:rsidRPr="007B59E0">
        <w:rPr>
          <w:rFonts w:ascii="Arial" w:eastAsia="Times New Roman" w:hAnsi="Arial" w:cs="Arial"/>
          <w:color w:val="333333"/>
          <w:lang w:eastAsia="es-AR"/>
        </w:rPr>
        <w:t>ompletamente protegida del exterior cuando no está en uso</w:t>
      </w:r>
      <w:r>
        <w:rPr>
          <w:rFonts w:ascii="Arial" w:eastAsia="Times New Roman" w:hAnsi="Arial" w:cs="Arial"/>
          <w:color w:val="333333"/>
          <w:lang w:eastAsia="es-AR"/>
        </w:rPr>
        <w:t xml:space="preserve"> gracias a su “No Worry Cap”.</w:t>
      </w:r>
    </w:p>
    <w:p w:rsidR="00A94610" w:rsidRDefault="00A94610" w:rsidP="00A94610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 w:rsidRPr="00A94610">
        <w:rPr>
          <w:rFonts w:ascii="Arial" w:eastAsia="Times New Roman" w:hAnsi="Arial" w:cs="Arial"/>
          <w:color w:val="333333"/>
          <w:lang w:eastAsia="es-AR"/>
        </w:rPr>
        <w:t>No Worry Cap</w:t>
      </w:r>
      <w:r w:rsidRPr="00A94610">
        <w:rPr>
          <w:rFonts w:ascii="Arial" w:eastAsia="Times New Roman" w:hAnsi="Arial" w:cs="Arial"/>
          <w:color w:val="333333"/>
          <w:lang w:eastAsia="es-AR"/>
        </w:rPr>
        <w:t xml:space="preserve"> </w:t>
      </w:r>
      <w:r w:rsidR="000445D2" w:rsidRPr="00A94610">
        <w:rPr>
          <w:rFonts w:ascii="Arial" w:eastAsia="Times New Roman" w:hAnsi="Arial" w:cs="Arial"/>
          <w:color w:val="333333"/>
          <w:lang w:eastAsia="es-AR"/>
        </w:rPr>
        <w:t>se abre con solo presionar un botón</w:t>
      </w:r>
      <w:r>
        <w:rPr>
          <w:rFonts w:ascii="Arial" w:eastAsia="Times New Roman" w:hAnsi="Arial" w:cs="Arial"/>
          <w:color w:val="333333"/>
          <w:lang w:eastAsia="es-AR"/>
        </w:rPr>
        <w:t xml:space="preserve">. Puedes </w:t>
      </w:r>
      <w:r w:rsidR="00445A5B">
        <w:rPr>
          <w:rFonts w:ascii="Arial" w:eastAsia="Times New Roman" w:hAnsi="Arial" w:cs="Arial"/>
          <w:color w:val="333333"/>
          <w:lang w:eastAsia="es-AR"/>
        </w:rPr>
        <w:t>abrirla</w:t>
      </w:r>
      <w:bookmarkStart w:id="0" w:name="_GoBack"/>
      <w:bookmarkEnd w:id="0"/>
      <w:r>
        <w:rPr>
          <w:rFonts w:ascii="Arial" w:eastAsia="Times New Roman" w:hAnsi="Arial" w:cs="Arial"/>
          <w:color w:val="333333"/>
          <w:lang w:eastAsia="es-AR"/>
        </w:rPr>
        <w:t xml:space="preserve"> hasta con una sola mano.</w:t>
      </w:r>
    </w:p>
    <w:p w:rsidR="00A94610" w:rsidRPr="00DE6F5B" w:rsidRDefault="00A94610" w:rsidP="00A94610">
      <w:pPr>
        <w:pStyle w:val="Ttulo3"/>
        <w:numPr>
          <w:ilvl w:val="0"/>
          <w:numId w:val="2"/>
        </w:numPr>
        <w:spacing w:after="360"/>
        <w:ind w:left="0"/>
        <w:rPr>
          <w:rFonts w:ascii="Arial" w:hAnsi="Arial" w:cs="Arial"/>
          <w:lang w:eastAsia="es-AR"/>
        </w:rPr>
      </w:pPr>
      <w:r w:rsidRPr="00DE6F5B">
        <w:rPr>
          <w:rFonts w:ascii="Arial" w:eastAsia="Times New Roman" w:hAnsi="Arial" w:cs="Arial"/>
          <w:color w:val="333333"/>
          <w:lang w:eastAsia="es-AR"/>
        </w:rPr>
        <w:t xml:space="preserve">La boquilla es suficientemente grande como para introducir hielo, frutas, y preparar tus infusiones frías preferidas. 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Marca: Kor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Modelo: One</w:t>
      </w:r>
      <w:r>
        <w:rPr>
          <w:rFonts w:ascii="Arial" w:hAnsi="Arial" w:cs="Arial"/>
          <w:color w:val="333333"/>
        </w:rPr>
        <w:t xml:space="preserve"> (Clear Water)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Tipo: Botella de Agua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 xml:space="preserve">Color: </w:t>
      </w:r>
      <w:r w:rsidR="00B309E5">
        <w:rPr>
          <w:rFonts w:ascii="Arial" w:hAnsi="Arial" w:cs="Arial"/>
          <w:color w:val="333333"/>
        </w:rPr>
        <w:t>Plata Transparente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Capacidad: 750ml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Material: Tritán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Dimensiones:</w:t>
      </w:r>
      <w:r w:rsidRPr="007B59E0">
        <w:rPr>
          <w:rFonts w:ascii="Arial" w:hAnsi="Arial" w:cs="Arial"/>
          <w:color w:val="333333"/>
        </w:rPr>
        <w:t> 28.85cm alto x 8.99cm ancho</w:t>
      </w:r>
    </w:p>
    <w:p w:rsidR="00A94610" w:rsidRPr="007B59E0" w:rsidRDefault="00A94610" w:rsidP="00A94610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Profundidad: 6.55cm</w:t>
      </w:r>
    </w:p>
    <w:p w:rsidR="00A94610" w:rsidRPr="007B59E0" w:rsidRDefault="00A94610" w:rsidP="00A94610">
      <w:pPr>
        <w:shd w:val="clear" w:color="auto" w:fill="FFFFFF"/>
        <w:spacing w:after="60" w:line="240" w:lineRule="auto"/>
        <w:rPr>
          <w:rFonts w:ascii="Arial" w:hAnsi="Arial" w:cs="Arial"/>
          <w:color w:val="333333"/>
        </w:rPr>
      </w:pPr>
    </w:p>
    <w:p w:rsidR="00A94610" w:rsidRPr="007B59E0" w:rsidRDefault="00A94610" w:rsidP="00A94610">
      <w:pPr>
        <w:shd w:val="clear" w:color="auto" w:fill="FFFFFF"/>
        <w:spacing w:after="60" w:line="240" w:lineRule="auto"/>
        <w:rPr>
          <w:rFonts w:ascii="Arial" w:hAnsi="Arial" w:cs="Arial"/>
          <w:color w:val="333333"/>
        </w:rPr>
      </w:pPr>
    </w:p>
    <w:p w:rsidR="00A94610" w:rsidRPr="007B59E0" w:rsidRDefault="00A94610" w:rsidP="00A94610">
      <w:pPr>
        <w:rPr>
          <w:rFonts w:ascii="Arial" w:hAnsi="Arial" w:cs="Arial"/>
        </w:rPr>
      </w:pPr>
    </w:p>
    <w:tbl>
      <w:tblPr>
        <w:tblW w:w="8505" w:type="dxa"/>
        <w:tblBorders>
          <w:bottom w:val="single" w:sz="24" w:space="0" w:color="E0E0E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005"/>
      </w:tblGrid>
      <w:tr w:rsidR="00A94610" w:rsidRPr="007B59E0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Modelo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hAnsi="Arial" w:cs="Arial"/>
                <w:color w:val="333333"/>
              </w:rPr>
              <w:t>One</w:t>
            </w:r>
            <w:r>
              <w:rPr>
                <w:rFonts w:ascii="Arial" w:hAnsi="Arial" w:cs="Arial"/>
                <w:color w:val="333333"/>
              </w:rPr>
              <w:t xml:space="preserve"> (</w:t>
            </w:r>
            <w:r w:rsidR="00DE6F5B">
              <w:rPr>
                <w:rFonts w:ascii="Arial" w:hAnsi="Arial" w:cs="Arial"/>
                <w:color w:val="333333"/>
              </w:rPr>
              <w:t>C</w:t>
            </w:r>
            <w:r w:rsidR="00B309E5">
              <w:rPr>
                <w:rFonts w:ascii="Arial" w:hAnsi="Arial" w:cs="Arial"/>
                <w:color w:val="333333"/>
              </w:rPr>
              <w:t>h</w:t>
            </w:r>
            <w:r w:rsidR="00DE6F5B">
              <w:rPr>
                <w:rFonts w:ascii="Arial" w:hAnsi="Arial" w:cs="Arial"/>
                <w:color w:val="333333"/>
              </w:rPr>
              <w:t>r</w:t>
            </w:r>
            <w:r w:rsidR="00B309E5">
              <w:rPr>
                <w:rFonts w:ascii="Arial" w:hAnsi="Arial" w:cs="Arial"/>
                <w:color w:val="333333"/>
              </w:rPr>
              <w:t>ome</w:t>
            </w:r>
            <w:r>
              <w:rPr>
                <w:rFonts w:ascii="Arial" w:hAnsi="Arial" w:cs="Arial"/>
                <w:color w:val="333333"/>
              </w:rPr>
              <w:t>)</w:t>
            </w:r>
          </w:p>
        </w:tc>
      </w:tr>
      <w:tr w:rsidR="00A94610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A94610" w:rsidRPr="007B59E0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Tipo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Botella de Agua</w:t>
            </w:r>
          </w:p>
        </w:tc>
      </w:tr>
      <w:tr w:rsidR="00A94610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A94610" w:rsidRPr="007B59E0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lastRenderedPageBreak/>
              <w:t>Color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A94610" w:rsidRPr="007B59E0" w:rsidRDefault="00DE6F5B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Plata</w:t>
            </w:r>
            <w:r w:rsidR="00A9461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 xml:space="preserve"> transparente</w:t>
            </w:r>
          </w:p>
        </w:tc>
      </w:tr>
      <w:tr w:rsidR="00A94610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A94610" w:rsidRPr="007B59E0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Capacidad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750ml</w:t>
            </w:r>
          </w:p>
        </w:tc>
      </w:tr>
      <w:tr w:rsidR="00A94610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A94610" w:rsidRPr="007B59E0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Profundidad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6.55cm</w:t>
            </w:r>
          </w:p>
        </w:tc>
      </w:tr>
      <w:tr w:rsidR="00A94610" w:rsidRPr="007B59E0" w:rsidTr="00BC2BA9">
        <w:trPr>
          <w:trHeight w:val="65"/>
        </w:trPr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A94610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A94610" w:rsidRPr="007B59E0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Alto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28.85cm</w:t>
            </w:r>
          </w:p>
        </w:tc>
      </w:tr>
      <w:tr w:rsidR="00A94610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A94610" w:rsidRPr="007B59E0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Ancho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8.99cm</w:t>
            </w:r>
          </w:p>
        </w:tc>
      </w:tr>
      <w:tr w:rsidR="00A94610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A94610" w:rsidRPr="007B59E0" w:rsidRDefault="00A94610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</w:tbl>
    <w:p w:rsidR="000445D2" w:rsidRDefault="000445D2" w:rsidP="00A57ED0">
      <w:pPr>
        <w:pStyle w:val="Ttulo3"/>
        <w:spacing w:after="360"/>
        <w:rPr>
          <w:rFonts w:ascii="Arial" w:eastAsia="Times New Roman" w:hAnsi="Arial" w:cs="Arial"/>
          <w:color w:val="333333"/>
          <w:lang w:eastAsia="es-AR"/>
        </w:rPr>
      </w:pPr>
    </w:p>
    <w:sectPr w:rsidR="000445D2" w:rsidSect="00C759F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DC44A9"/>
    <w:multiLevelType w:val="hybridMultilevel"/>
    <w:tmpl w:val="58506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E0F26"/>
    <w:multiLevelType w:val="multilevel"/>
    <w:tmpl w:val="8DF47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3C7"/>
    <w:rsid w:val="000445D2"/>
    <w:rsid w:val="000D5729"/>
    <w:rsid w:val="00106F07"/>
    <w:rsid w:val="00107496"/>
    <w:rsid w:val="00445A5B"/>
    <w:rsid w:val="00720896"/>
    <w:rsid w:val="00A57ED0"/>
    <w:rsid w:val="00A876EA"/>
    <w:rsid w:val="00A94610"/>
    <w:rsid w:val="00A94734"/>
    <w:rsid w:val="00B309E5"/>
    <w:rsid w:val="00B673C7"/>
    <w:rsid w:val="00C759F5"/>
    <w:rsid w:val="00DE6F5B"/>
    <w:rsid w:val="00E3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69DF76"/>
  <w14:defaultImageDpi w14:val="32767"/>
  <w15:chartTrackingRefBased/>
  <w15:docId w15:val="{5DB6182A-2374-CB47-878D-DB1CAF47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73C7"/>
    <w:pPr>
      <w:spacing w:after="160" w:line="259" w:lineRule="auto"/>
    </w:pPr>
    <w:rPr>
      <w:sz w:val="22"/>
      <w:szCs w:val="22"/>
      <w:lang w:val="es-AR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673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B673C7"/>
    <w:rPr>
      <w:rFonts w:asciiTheme="majorHAnsi" w:eastAsiaTheme="majorEastAsia" w:hAnsiTheme="majorHAnsi" w:cstheme="majorBidi"/>
      <w:color w:val="1F3763" w:themeColor="accent1" w:themeShade="7F"/>
      <w:lang w:val="es-AR"/>
    </w:rPr>
  </w:style>
  <w:style w:type="character" w:styleId="Hipervnculo">
    <w:name w:val="Hyperlink"/>
    <w:basedOn w:val="Fuentedeprrafopredeter"/>
    <w:uiPriority w:val="99"/>
    <w:unhideWhenUsed/>
    <w:rsid w:val="000D572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44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0445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Manuel Martelli</dc:creator>
  <cp:keywords/>
  <dc:description/>
  <cp:lastModifiedBy>Pablo Manuel Martelli</cp:lastModifiedBy>
  <cp:revision>3</cp:revision>
  <dcterms:created xsi:type="dcterms:W3CDTF">2018-02-09T16:00:00Z</dcterms:created>
  <dcterms:modified xsi:type="dcterms:W3CDTF">2018-02-09T16:02:00Z</dcterms:modified>
</cp:coreProperties>
</file>